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2271590</wp:posOffset>
            </wp:positionH>
            <wp:positionV relativeFrom="paragraph">
              <wp:posOffset>114300</wp:posOffset>
            </wp:positionV>
            <wp:extent cx="1639253" cy="610022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253" cy="6100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003/2024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INHUMAS-GO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Inhumas-GO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A">
      <w:pPr>
        <w:spacing w:after="100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-295274</wp:posOffset>
          </wp:positionV>
          <wp:extent cx="1639253" cy="610022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-186047</wp:posOffset>
          </wp:positionV>
          <wp:extent cx="4154170" cy="51943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Rx8HGJ0JMuUcFw8igwaJDgaIrg==">CgMxLjA4AHIhMTlrdjNULU5zVHB1MndRVE80VFZTSzlTa0R5ZTJMclJP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