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IV </w:t>
      </w:r>
    </w:p>
    <w:p w:rsidR="00000000" w:rsidDel="00000000" w:rsidP="00000000" w:rsidRDefault="00000000" w:rsidRPr="00000000" w14:paraId="00000002">
      <w:pPr>
        <w:spacing w:after="120" w:lineRule="auto"/>
        <w:ind w:left="10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EXECUÇÃO CULTURAL</w:t>
      </w:r>
    </w:p>
    <w:p w:rsidR="00000000" w:rsidDel="00000000" w:rsidP="00000000" w:rsidRDefault="00000000" w:rsidRPr="00000000" w14:paraId="00000003">
      <w:pPr>
        <w:spacing w:after="12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TERMO DE EXECUÇÃO CULTURAL Nº [INDICAR NÚMERO]/[INDICAR ANO] TENDO POR OBJETO A CONCESSÃO DE APOIO FINANCEIRO A AÇÕES CULTURAIS CONTEMPLADAS PELO EDITAL nº XX/2023</w:t>
      </w:r>
      <w:r w:rsidDel="00000000" w:rsidR="00000000" w:rsidRPr="00000000">
        <w:rPr>
          <w:i w:val="1"/>
          <w:rtl w:val="0"/>
        </w:rPr>
        <w:t xml:space="preserve"> –,</w:t>
      </w:r>
      <w:r w:rsidDel="00000000" w:rsidR="00000000" w:rsidRPr="00000000">
        <w:rPr>
          <w:rtl w:val="0"/>
        </w:rPr>
        <w:t xml:space="preserve">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004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PARTES</w:t>
      </w:r>
    </w:p>
    <w:p w:rsidR="00000000" w:rsidDel="00000000" w:rsidP="00000000" w:rsidRDefault="00000000" w:rsidRPr="00000000" w14:paraId="00000005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1.1 O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Município de Inhumas</w:t>
      </w:r>
      <w:r w:rsidDel="00000000" w:rsidR="00000000" w:rsidRPr="00000000">
        <w:rPr>
          <w:rtl w:val="0"/>
        </w:rPr>
        <w:t xml:space="preserve">, neste ato representado por </w:t>
      </w:r>
      <w:r w:rsidDel="00000000" w:rsidR="00000000" w:rsidRPr="00000000">
        <w:rPr>
          <w:color w:val="ff0000"/>
          <w:rtl w:val="0"/>
        </w:rPr>
        <w:t xml:space="preserve"> [AUTORIDADE QUE ASSINARÁ PELO ENTE FEDERATIVO]</w:t>
      </w:r>
      <w:r w:rsidDel="00000000" w:rsidR="00000000" w:rsidRPr="00000000">
        <w:rPr>
          <w:rtl w:val="0"/>
        </w:rPr>
        <w:t xml:space="preserve">, 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000000" w:rsidDel="00000000" w:rsidP="00000000" w:rsidRDefault="00000000" w:rsidRPr="00000000" w14:paraId="00000006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PROCEDIMENTO</w:t>
      </w:r>
    </w:p>
    <w:p w:rsidR="00000000" w:rsidDel="00000000" w:rsidP="00000000" w:rsidRDefault="00000000" w:rsidRPr="00000000" w14:paraId="00000007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008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OBJETO</w:t>
      </w:r>
    </w:p>
    <w:p w:rsidR="00000000" w:rsidDel="00000000" w:rsidP="00000000" w:rsidRDefault="00000000" w:rsidRPr="00000000" w14:paraId="00000009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:rsidR="00000000" w:rsidDel="00000000" w:rsidP="00000000" w:rsidRDefault="00000000" w:rsidRPr="00000000" w14:paraId="0000000A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RECURSOS FINANCEIROS </w:t>
      </w:r>
    </w:p>
    <w:p w:rsidR="00000000" w:rsidDel="00000000" w:rsidP="00000000" w:rsidRDefault="00000000" w:rsidRPr="00000000" w14:paraId="0000000B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4.1. Os recursos financeiros para a execução do presente termo totalizam o montante de R$ [INDICAR VALOR EM NÚMERO ARÁBICOS] ([INDICAR VALOR POR EXTENSO] reais).</w:t>
      </w:r>
    </w:p>
    <w:p w:rsidR="00000000" w:rsidDel="00000000" w:rsidP="00000000" w:rsidRDefault="00000000" w:rsidRPr="00000000" w14:paraId="0000000C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4.2. Serão transferidos à conta do(a) AGENTE CULTURAL, especialmente aberta no [NOME DO BANCO], Agência [INDICAR AGÊNCIA], Conta Corrente nº [INDICAR CONTA], para recebimento e movimentação.</w:t>
      </w:r>
    </w:p>
    <w:p w:rsidR="00000000" w:rsidDel="00000000" w:rsidP="00000000" w:rsidRDefault="00000000" w:rsidRPr="00000000" w14:paraId="0000000D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APLICAÇÃO DOS RECURSOS</w:t>
      </w:r>
    </w:p>
    <w:p w:rsidR="00000000" w:rsidDel="00000000" w:rsidP="00000000" w:rsidRDefault="00000000" w:rsidRPr="00000000" w14:paraId="0000000E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5.1 Os rendimentos de ativos financeiros poderão ser aplicados para o alcance do objeto, sem a necessidade de autorização prévia.</w:t>
      </w:r>
    </w:p>
    <w:p w:rsidR="00000000" w:rsidDel="00000000" w:rsidP="00000000" w:rsidRDefault="00000000" w:rsidRPr="00000000" w14:paraId="0000000F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 OBRIGAÇÕES</w:t>
      </w:r>
    </w:p>
    <w:p w:rsidR="00000000" w:rsidDel="00000000" w:rsidP="00000000" w:rsidRDefault="00000000" w:rsidRPr="00000000" w14:paraId="00000010">
      <w:pPr>
        <w:spacing w:after="100" w:lineRule="auto"/>
        <w:ind w:left="100" w:firstLine="0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6.1 São obrigações do/da </w:t>
      </w:r>
      <w:r w:rsidDel="00000000" w:rsidR="00000000" w:rsidRPr="00000000">
        <w:rPr>
          <w:color w:val="ff0000"/>
          <w:rtl w:val="0"/>
        </w:rPr>
        <w:t xml:space="preserve">[NOME DO ÓRGÃO RESPONSÁVEL PELO EDITAL]:</w:t>
      </w:r>
    </w:p>
    <w:p w:rsidR="00000000" w:rsidDel="00000000" w:rsidP="00000000" w:rsidRDefault="00000000" w:rsidRPr="00000000" w14:paraId="00000011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I) transferir os recursos ao(a)AGENTE CULTURAL; </w:t>
      </w:r>
    </w:p>
    <w:p w:rsidR="00000000" w:rsidDel="00000000" w:rsidP="00000000" w:rsidRDefault="00000000" w:rsidRPr="00000000" w14:paraId="00000012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II) orientar o(a) AGENTE CULTURAL sobre o procedimento para a prestação de informações dos recursos concedidos; </w:t>
      </w:r>
    </w:p>
    <w:p w:rsidR="00000000" w:rsidDel="00000000" w:rsidP="00000000" w:rsidRDefault="00000000" w:rsidRPr="00000000" w14:paraId="00000013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III) analisar e emitir parecer sobre os relatórios e sobre a prestação de informações apresentados pelo(a) AGENTE CULTURAL; </w:t>
      </w:r>
    </w:p>
    <w:p w:rsidR="00000000" w:rsidDel="00000000" w:rsidP="00000000" w:rsidRDefault="00000000" w:rsidRPr="00000000" w14:paraId="00000014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IV) zelar pelo fiel cumprimento deste termo de execução cultural; </w:t>
      </w:r>
    </w:p>
    <w:p w:rsidR="00000000" w:rsidDel="00000000" w:rsidP="00000000" w:rsidRDefault="00000000" w:rsidRPr="00000000" w14:paraId="00000015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V) adotar medidas saneadoras e corretivas quando houver inadimplemento;</w:t>
      </w:r>
    </w:p>
    <w:p w:rsidR="00000000" w:rsidDel="00000000" w:rsidP="00000000" w:rsidRDefault="00000000" w:rsidRPr="00000000" w14:paraId="00000016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VI) monitorar o cumprimento pelo(a) AGENTE CULTURAL das obrigações previstas na CLÁUSULA 6.2.</w:t>
      </w:r>
    </w:p>
    <w:p w:rsidR="00000000" w:rsidDel="00000000" w:rsidP="00000000" w:rsidRDefault="00000000" w:rsidRPr="00000000" w14:paraId="00000017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6.2 São obrigações do(a) AGENTE CULTURAL: </w:t>
      </w:r>
    </w:p>
    <w:p w:rsidR="00000000" w:rsidDel="00000000" w:rsidP="00000000" w:rsidRDefault="00000000" w:rsidRPr="00000000" w14:paraId="00000018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I) executar a ação cultural aprovada; </w:t>
      </w:r>
    </w:p>
    <w:p w:rsidR="00000000" w:rsidDel="00000000" w:rsidP="00000000" w:rsidRDefault="00000000" w:rsidRPr="00000000" w14:paraId="00000019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II) aplicar os recursos concedidos pela Lei Paulo Gustavo na realização da ação cultural; </w:t>
      </w:r>
    </w:p>
    <w:p w:rsidR="00000000" w:rsidDel="00000000" w:rsidP="00000000" w:rsidRDefault="00000000" w:rsidRPr="00000000" w14:paraId="0000001A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III) manter, obrigatória e exclusivamente, os recursos financeiros depositados na conta especialmente aberta para o Termo de Execução Cultural;</w:t>
      </w:r>
    </w:p>
    <w:p w:rsidR="00000000" w:rsidDel="00000000" w:rsidP="00000000" w:rsidRDefault="00000000" w:rsidRPr="00000000" w14:paraId="0000001B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IV) facilitar o monitoramento, o controle e supervisão do termo de execução cultural bem como o acesso ao local de realização da ação cultural;</w:t>
      </w:r>
    </w:p>
    <w:p w:rsidR="00000000" w:rsidDel="00000000" w:rsidP="00000000" w:rsidRDefault="00000000" w:rsidRPr="00000000" w14:paraId="0000001C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V) prestar informações à</w:t>
      </w:r>
      <w:r w:rsidDel="00000000" w:rsidR="00000000" w:rsidRPr="00000000">
        <w:rPr>
          <w:color w:val="ff0000"/>
          <w:rtl w:val="0"/>
        </w:rPr>
        <w:t xml:space="preserve"> [NOME DO ÓRGÃO RESPONSÁVEL PELO EDITAL]</w:t>
      </w:r>
      <w:r w:rsidDel="00000000" w:rsidR="00000000" w:rsidRPr="00000000">
        <w:rPr>
          <w:rtl w:val="0"/>
        </w:rPr>
        <w:t xml:space="preserve"> por meio de Relatório de Execução do Objeto </w:t>
      </w:r>
      <w:r w:rsidDel="00000000" w:rsidR="00000000" w:rsidRPr="00000000">
        <w:rPr>
          <w:color w:val="ff0000"/>
          <w:rtl w:val="0"/>
        </w:rPr>
        <w:t xml:space="preserve">[SE A PRESTAÇÃO DE INFORMAÇÕES IN LOCO, ALTERAR ESSE ITEM]</w:t>
      </w:r>
      <w:r w:rsidDel="00000000" w:rsidR="00000000" w:rsidRPr="00000000">
        <w:rPr>
          <w:rtl w:val="0"/>
        </w:rPr>
        <w:t xml:space="preserve">, apresentado no prazo máximo de </w:t>
      </w:r>
      <w:r w:rsidDel="00000000" w:rsidR="00000000" w:rsidRPr="00000000">
        <w:rPr>
          <w:color w:val="ff0000"/>
          <w:rtl w:val="0"/>
        </w:rPr>
        <w:t xml:space="preserve">[INDICAR PRAZO MÁXIMO]</w:t>
      </w:r>
      <w:r w:rsidDel="00000000" w:rsidR="00000000" w:rsidRPr="00000000">
        <w:rPr>
          <w:rtl w:val="0"/>
        </w:rPr>
        <w:t xml:space="preserve"> contados do término da vigência do termo de execução cultural;</w:t>
      </w:r>
    </w:p>
    <w:p w:rsidR="00000000" w:rsidDel="00000000" w:rsidP="00000000" w:rsidRDefault="00000000" w:rsidRPr="00000000" w14:paraId="0000001D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VI) atender a qualquer solicitação regular feita pelo </w:t>
      </w:r>
      <w:r w:rsidDel="00000000" w:rsidR="00000000" w:rsidRPr="00000000">
        <w:rPr>
          <w:color w:val="ff0000"/>
          <w:rtl w:val="0"/>
        </w:rPr>
        <w:t xml:space="preserve">[NOME DO ÓRGÃO]</w:t>
      </w:r>
      <w:r w:rsidDel="00000000" w:rsidR="00000000" w:rsidRPr="00000000">
        <w:rPr>
          <w:rtl w:val="0"/>
        </w:rPr>
        <w:t xml:space="preserve"> a contar do recebimento da notificação; </w:t>
      </w:r>
    </w:p>
    <w:p w:rsidR="00000000" w:rsidDel="00000000" w:rsidP="00000000" w:rsidRDefault="00000000" w:rsidRPr="00000000" w14:paraId="0000001E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:rsidR="00000000" w:rsidDel="00000000" w:rsidP="00000000" w:rsidRDefault="00000000" w:rsidRPr="00000000" w14:paraId="0000001F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VIII) não realizar despesa em data anterior ou posterior à vigência deste termo de execução cultural; </w:t>
      </w:r>
    </w:p>
    <w:p w:rsidR="00000000" w:rsidDel="00000000" w:rsidP="00000000" w:rsidRDefault="00000000" w:rsidRPr="00000000" w14:paraId="00000020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IX) guardar a documentação referente à prestação de informações pelo prazo de 5 anos, contados do fim da vigência deste Termo de Execução Cultural; </w:t>
      </w:r>
    </w:p>
    <w:p w:rsidR="00000000" w:rsidDel="00000000" w:rsidP="00000000" w:rsidRDefault="00000000" w:rsidRPr="00000000" w14:paraId="00000021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X) não utilizar os recursos para finalidade diversa da estabelecida no projeto cultural;</w:t>
      </w:r>
    </w:p>
    <w:p w:rsidR="00000000" w:rsidDel="00000000" w:rsidP="00000000" w:rsidRDefault="00000000" w:rsidRPr="00000000" w14:paraId="00000022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XI) executar a contrapartida conforme pactuado.</w:t>
      </w:r>
    </w:p>
    <w:p w:rsidR="00000000" w:rsidDel="00000000" w:rsidP="00000000" w:rsidRDefault="00000000" w:rsidRPr="00000000" w14:paraId="00000023">
      <w:pPr>
        <w:spacing w:after="100" w:lineRule="auto"/>
        <w:ind w:left="10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[PODEM SER ESTABELECIDAS OUTRAS OBRIGAÇÕES DE ACORDO COM O PACTUADO ENTRE AS PARTES PARA A EXECUÇÃO DO PROJETO]</w:t>
      </w:r>
    </w:p>
    <w:p w:rsidR="00000000" w:rsidDel="00000000" w:rsidP="00000000" w:rsidRDefault="00000000" w:rsidRPr="00000000" w14:paraId="00000024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7. PRESTAÇÃO DE INFORMAÇÕES</w:t>
      </w:r>
    </w:p>
    <w:p w:rsidR="00000000" w:rsidDel="00000000" w:rsidP="00000000" w:rsidRDefault="00000000" w:rsidRPr="00000000" w14:paraId="00000025">
      <w:pPr>
        <w:spacing w:after="100" w:lineRule="auto"/>
        <w:ind w:left="10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[UTILIZAR ESSA CATEGORIA APENAS SE O VALOR DO TERMO DE EXECUÇÃO CULTURAL FOR INFERIOR A R$200.000,00 E O ÓRGÃO TIVER CAPACIDADE TÉCNICA E OPERACIONAL PARA REALIZAR A VISITA OBRIGATÓRIA] </w:t>
      </w:r>
    </w:p>
    <w:p w:rsidR="00000000" w:rsidDel="00000000" w:rsidP="00000000" w:rsidRDefault="00000000" w:rsidRPr="00000000" w14:paraId="00000026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7.1 O agente cultural prestará contas à administração pública por meio da categoria de prestação de informações in loco. </w:t>
      </w:r>
    </w:p>
    <w:p w:rsidR="00000000" w:rsidDel="00000000" w:rsidP="00000000" w:rsidRDefault="00000000" w:rsidRPr="00000000" w14:paraId="00000027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7.2 O agente público responsável elaborará relatório de visita de verificação e poderá adotar os seguintes procedimentos, de acordo com o caso concreto:</w:t>
      </w:r>
    </w:p>
    <w:p w:rsidR="00000000" w:rsidDel="00000000" w:rsidP="00000000" w:rsidRDefault="00000000" w:rsidRPr="00000000" w14:paraId="00000028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 - encaminhar o processo à autoridade responsável pelo julgamento da prestação de informações, caso conclua que houve o cumprimento integral do objeto ou o cumprimento parcial justificado;</w:t>
      </w:r>
    </w:p>
    <w:p w:rsidR="00000000" w:rsidDel="00000000" w:rsidP="00000000" w:rsidRDefault="00000000" w:rsidRPr="00000000" w14:paraId="00000029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 - recomendar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:rsidR="00000000" w:rsidDel="00000000" w:rsidP="00000000" w:rsidRDefault="00000000" w:rsidRPr="00000000" w14:paraId="0000002A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000000" w:rsidDel="00000000" w:rsidP="00000000" w:rsidRDefault="00000000" w:rsidRPr="00000000" w14:paraId="0000002B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7.2.1 Após o recebimento do processo enviado pelo agente público de que trata o item 7.2, a autoridade responsável pelo julgamento da prestação de informações poderá:</w:t>
      </w:r>
    </w:p>
    <w:p w:rsidR="00000000" w:rsidDel="00000000" w:rsidP="00000000" w:rsidRDefault="00000000" w:rsidRPr="00000000" w14:paraId="0000002C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 - determinar o arquivamento, caso considere que houve o cumprimento integral do objeto ou o cumprimento parcial justificado;</w:t>
      </w:r>
    </w:p>
    <w:p w:rsidR="00000000" w:rsidDel="00000000" w:rsidP="00000000" w:rsidRDefault="00000000" w:rsidRPr="00000000" w14:paraId="0000002D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:rsidR="00000000" w:rsidDel="00000000" w:rsidP="00000000" w:rsidRDefault="00000000" w:rsidRPr="00000000" w14:paraId="0000002E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000000" w:rsidDel="00000000" w:rsidP="00000000" w:rsidRDefault="00000000" w:rsidRPr="00000000" w14:paraId="0000002F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000000" w:rsidDel="00000000" w:rsidP="00000000" w:rsidRDefault="00000000" w:rsidRPr="00000000" w14:paraId="00000030">
      <w:pPr>
        <w:spacing w:after="100" w:lineRule="auto"/>
        <w:ind w:left="10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[OU]</w:t>
      </w:r>
    </w:p>
    <w:p w:rsidR="00000000" w:rsidDel="00000000" w:rsidP="00000000" w:rsidRDefault="00000000" w:rsidRPr="00000000" w14:paraId="00000031">
      <w:pPr>
        <w:spacing w:after="100" w:lineRule="auto"/>
        <w:ind w:left="100" w:firstLine="0"/>
        <w:jc w:val="both"/>
        <w:rPr/>
      </w:pPr>
      <w:r w:rsidDel="00000000" w:rsidR="00000000" w:rsidRPr="00000000">
        <w:rPr>
          <w:color w:val="ff0000"/>
          <w:rtl w:val="0"/>
        </w:rPr>
        <w:t xml:space="preserve">[UTILIZAR ESSA CATEGORIA SE O VALOR DO TERMO DE EXECUÇÃO CULTURAL FOR IGUAL OU SUPERIOR A R$200.000,00, OU SE, MESMO SENDO INFERIOR A R$200.000,00 NÃO TIVER CAPACIDADE TÉCNICA E OPERACIONAL PARA REALIZAR A VISITA OBRIGATÓRIA] </w:t>
      </w:r>
      <w:r w:rsidDel="00000000" w:rsidR="00000000" w:rsidRPr="00000000">
        <w:rPr>
          <w:rtl w:val="0"/>
        </w:rPr>
        <w:t xml:space="preserve">7.1 O agente cultural prestará contas à administração pública por meio da categoria de prestação de informações em relatório de execução do objeto. </w:t>
      </w:r>
    </w:p>
    <w:p w:rsidR="00000000" w:rsidDel="00000000" w:rsidP="00000000" w:rsidRDefault="00000000" w:rsidRPr="00000000" w14:paraId="00000032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7.2 A prestação de informações em relatório de execução do objeto comprovará que foram alcançados os resultados da ação cultural, por meio dos seguintes procedimentos:</w:t>
      </w:r>
    </w:p>
    <w:p w:rsidR="00000000" w:rsidDel="00000000" w:rsidP="00000000" w:rsidRDefault="00000000" w:rsidRPr="00000000" w14:paraId="00000033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 - apresentação de relatório de execução do objeto pelo beneficiário no prazo estabelecido pelo ente federativo no regulamento ou no instrumento de seleção; e</w:t>
      </w:r>
    </w:p>
    <w:p w:rsidR="00000000" w:rsidDel="00000000" w:rsidP="00000000" w:rsidRDefault="00000000" w:rsidRPr="00000000" w14:paraId="00000034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 - análise do relatório de execução do objeto por agente público designado.</w:t>
      </w:r>
    </w:p>
    <w:p w:rsidR="00000000" w:rsidDel="00000000" w:rsidP="00000000" w:rsidRDefault="00000000" w:rsidRPr="00000000" w14:paraId="00000035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7.2.1 O relatório de prestação de informações sobre o cumprimento do objeto deverá:</w:t>
      </w:r>
    </w:p>
    <w:p w:rsidR="00000000" w:rsidDel="00000000" w:rsidP="00000000" w:rsidRDefault="00000000" w:rsidRPr="00000000" w14:paraId="00000036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 - comprovar que foram alcançados os resultados da ação cultural;</w:t>
      </w:r>
    </w:p>
    <w:p w:rsidR="00000000" w:rsidDel="00000000" w:rsidP="00000000" w:rsidRDefault="00000000" w:rsidRPr="00000000" w14:paraId="00000037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 - conter a descrição das ações desenvolvidas para o cumprimento do objeto; </w:t>
      </w:r>
    </w:p>
    <w:p w:rsidR="00000000" w:rsidDel="00000000" w:rsidP="00000000" w:rsidRDefault="00000000" w:rsidRPr="00000000" w14:paraId="00000038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:rsidR="00000000" w:rsidDel="00000000" w:rsidP="00000000" w:rsidRDefault="00000000" w:rsidRPr="00000000" w14:paraId="00000039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7.2.2 O agente público competente elaborará parecer técnico de análise do relatório de execução do objeto e poderá adotar os seguintes procedimentos, de acordo com o caso concreto:</w:t>
      </w:r>
    </w:p>
    <w:p w:rsidR="00000000" w:rsidDel="00000000" w:rsidP="00000000" w:rsidRDefault="00000000" w:rsidRPr="00000000" w14:paraId="0000003A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 - encaminhar o processo à autoridade responsável pelo julgamento da prestação de informações, caso conclua que houve o cumprimento integral do objeto; ou</w:t>
      </w:r>
    </w:p>
    <w:p w:rsidR="00000000" w:rsidDel="00000000" w:rsidP="00000000" w:rsidRDefault="00000000" w:rsidRPr="00000000" w14:paraId="0000003B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000000" w:rsidDel="00000000" w:rsidP="00000000" w:rsidRDefault="00000000" w:rsidRPr="00000000" w14:paraId="0000003C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7.2.3 Após o recebimento do processo pelo agente público de que trata o item 7.2.2, autoridade responsável pelo julgamento da prestação de informações poderá:</w:t>
      </w:r>
    </w:p>
    <w:p w:rsidR="00000000" w:rsidDel="00000000" w:rsidP="00000000" w:rsidRDefault="00000000" w:rsidRPr="00000000" w14:paraId="0000003D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 - determinar o arquivamento, caso considere que houve o cumprimento integral do objeto ou o cumprimento parcial justificado;</w:t>
      </w:r>
    </w:p>
    <w:p w:rsidR="00000000" w:rsidDel="00000000" w:rsidP="00000000" w:rsidRDefault="00000000" w:rsidRPr="00000000" w14:paraId="0000003E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000000" w:rsidDel="00000000" w:rsidP="00000000" w:rsidRDefault="00000000" w:rsidRPr="00000000" w14:paraId="0000003F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000000" w:rsidDel="00000000" w:rsidP="00000000" w:rsidRDefault="00000000" w:rsidRPr="00000000" w14:paraId="00000040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7.3 O relatório de execução financeira será exigido, independente da modalidade inicial de prestação de informações (in loco ou em relatório de execução do objeto), somente nas seguintes hipóteses:</w:t>
      </w:r>
    </w:p>
    <w:p w:rsidR="00000000" w:rsidDel="00000000" w:rsidP="00000000" w:rsidRDefault="00000000" w:rsidRPr="00000000" w14:paraId="00000041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 - quando não estiver comprovado o cumprimento do objeto, observados os procedimentos previstos no item 7.2; ou</w:t>
      </w:r>
    </w:p>
    <w:p w:rsidR="00000000" w:rsidDel="00000000" w:rsidP="00000000" w:rsidRDefault="00000000" w:rsidRPr="00000000" w14:paraId="00000042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 - quando for recebida, pela administração pública, denúncia de irregularidade na execução da ação cultural, mediante juízo de admissibilidade que avaliará os elementos fáticos apresentados.</w:t>
      </w:r>
    </w:p>
    <w:p w:rsidR="00000000" w:rsidDel="00000000" w:rsidP="00000000" w:rsidRDefault="00000000" w:rsidRPr="00000000" w14:paraId="00000043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7.3.1 O prazo para apresentação do relatório de execução financeira será de, no mínimo, trinta dias, contado do recebimento da notificação.</w:t>
      </w:r>
    </w:p>
    <w:p w:rsidR="00000000" w:rsidDel="00000000" w:rsidP="00000000" w:rsidRDefault="00000000" w:rsidRPr="00000000" w14:paraId="00000044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7.4 O julgamento da prestação de informações realizado pela autoridade do ente federativo que celebrou o termo de execução cultural avaliará o parecer técnico de análise de prestação de informações e poderá concluir pela:</w:t>
      </w:r>
    </w:p>
    <w:p w:rsidR="00000000" w:rsidDel="00000000" w:rsidP="00000000" w:rsidRDefault="00000000" w:rsidRPr="00000000" w14:paraId="00000045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 - aprovação da prestação de informações, com ou sem ressalvas; ou</w:t>
      </w:r>
    </w:p>
    <w:p w:rsidR="00000000" w:rsidDel="00000000" w:rsidP="00000000" w:rsidRDefault="00000000" w:rsidRPr="00000000" w14:paraId="00000046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 - reprovação da prestação de informações, parcial ou total.</w:t>
      </w:r>
    </w:p>
    <w:p w:rsidR="00000000" w:rsidDel="00000000" w:rsidP="00000000" w:rsidRDefault="00000000" w:rsidRPr="00000000" w14:paraId="00000047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7.5 Na hipótese de o julgamento da prestação de informações apontar a necessidade de devolução de recursos, o agente cultural será notificado para que exerça a opção por:</w:t>
      </w:r>
    </w:p>
    <w:p w:rsidR="00000000" w:rsidDel="00000000" w:rsidP="00000000" w:rsidRDefault="00000000" w:rsidRPr="00000000" w14:paraId="00000048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 - devolução parcial ou integral dos recursos ao erário;</w:t>
      </w:r>
    </w:p>
    <w:p w:rsidR="00000000" w:rsidDel="00000000" w:rsidP="00000000" w:rsidRDefault="00000000" w:rsidRPr="00000000" w14:paraId="00000049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 - apresentação de plano de ações compensatórias; ou</w:t>
      </w:r>
    </w:p>
    <w:p w:rsidR="00000000" w:rsidDel="00000000" w:rsidP="00000000" w:rsidRDefault="00000000" w:rsidRPr="00000000" w14:paraId="0000004A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III - devolução parcial dos recursos ao erário juntamente com a apresentação de plano de ações compensatórias.</w:t>
      </w:r>
    </w:p>
    <w:p w:rsidR="00000000" w:rsidDel="00000000" w:rsidP="00000000" w:rsidRDefault="00000000" w:rsidRPr="00000000" w14:paraId="0000004B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7.5.1 A ocorrência de caso fortuito ou força maior impeditiva da execução do instrumento afasta a reprovação da prestação de informações, desde que comprovada.</w:t>
      </w:r>
    </w:p>
    <w:p w:rsidR="00000000" w:rsidDel="00000000" w:rsidP="00000000" w:rsidRDefault="00000000" w:rsidRPr="00000000" w14:paraId="0000004C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7.5.2 Nos casos em que estiver caracterizada má-fé do agente cultural, será imediatamente exigida a devolução de recursos ao erário, vedada a aceitação de plano de ações compensatórias.</w:t>
      </w:r>
    </w:p>
    <w:p w:rsidR="00000000" w:rsidDel="00000000" w:rsidP="00000000" w:rsidRDefault="00000000" w:rsidRPr="00000000" w14:paraId="0000004D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7.5.3 Nos casos em que houver exigência de devolução de recursos ao erário, o agente cultural poderá solicitar o parcelamento do débito, na forma e nas condições previstas na legislação.</w:t>
      </w:r>
    </w:p>
    <w:p w:rsidR="00000000" w:rsidDel="00000000" w:rsidP="00000000" w:rsidRDefault="00000000" w:rsidRPr="00000000" w14:paraId="0000004E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7.5.4 O prazo de execução do plano de ações compensatórias será o menor possível, conforme o caso concreto, limitado à metade do prazo originalmente previsto de vigência do instrumento.</w:t>
      </w:r>
    </w:p>
    <w:p w:rsidR="00000000" w:rsidDel="00000000" w:rsidP="00000000" w:rsidRDefault="00000000" w:rsidRPr="00000000" w14:paraId="0000004F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8. ALTERAÇÃO DO TERMO DE EXECUÇÃO CULTURAL</w:t>
      </w:r>
    </w:p>
    <w:p w:rsidR="00000000" w:rsidDel="00000000" w:rsidP="00000000" w:rsidRDefault="00000000" w:rsidRPr="00000000" w14:paraId="00000050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8.1 A alteração do termo de execução cultural será formalizada por meio de termo aditivo.</w:t>
      </w:r>
    </w:p>
    <w:p w:rsidR="00000000" w:rsidDel="00000000" w:rsidP="00000000" w:rsidRDefault="00000000" w:rsidRPr="00000000" w14:paraId="00000051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8.2 A formalização de termo aditivo não será necessária nas seguintes hipóteses:</w:t>
      </w:r>
    </w:p>
    <w:p w:rsidR="00000000" w:rsidDel="00000000" w:rsidP="00000000" w:rsidRDefault="00000000" w:rsidRPr="00000000" w14:paraId="00000052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 - prorrogação de vigência realizada de ofício pela administração pública quando der causa a atraso na liberação de recursos; e</w:t>
      </w:r>
    </w:p>
    <w:p w:rsidR="00000000" w:rsidDel="00000000" w:rsidP="00000000" w:rsidRDefault="00000000" w:rsidRPr="00000000" w14:paraId="00000053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 - alteração do projeto sem modificação do valor global do instrumento e sem modificação substancial do objeto.</w:t>
      </w:r>
    </w:p>
    <w:p w:rsidR="00000000" w:rsidDel="00000000" w:rsidP="00000000" w:rsidRDefault="00000000" w:rsidRPr="00000000" w14:paraId="00000054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8.3 Na hipótese de prorrogação de vigência, o saldo de recursos será automaticamente mantido na conta, a fim de viabilizar a continuidade da execução do objeto.</w:t>
      </w:r>
    </w:p>
    <w:p w:rsidR="00000000" w:rsidDel="00000000" w:rsidP="00000000" w:rsidRDefault="00000000" w:rsidRPr="00000000" w14:paraId="00000055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8.4 As alterações do projeto cujo escopo seja de, no máximo, 20% poderão ser realizadas pelo agente cultural e comunicadas à administração pública em seguida, sem a necessidade de autorização prévia.</w:t>
      </w:r>
    </w:p>
    <w:p w:rsidR="00000000" w:rsidDel="00000000" w:rsidP="00000000" w:rsidRDefault="00000000" w:rsidRPr="00000000" w14:paraId="00000056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8.5 A aplicação de rendimentos de ativos financeiros em benefício do objeto do termo de execução cultural poderá ser realizada pelo agente cultural sem a necessidade de autorização prévia da administração pública.</w:t>
      </w:r>
    </w:p>
    <w:p w:rsidR="00000000" w:rsidDel="00000000" w:rsidP="00000000" w:rsidRDefault="00000000" w:rsidRPr="00000000" w14:paraId="00000057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8.6 Nas hipóteses de alterações em que não seja necessário termo aditivo, poderá ser realizado apostilamento.</w:t>
      </w:r>
    </w:p>
    <w:p w:rsidR="00000000" w:rsidDel="00000000" w:rsidP="00000000" w:rsidRDefault="00000000" w:rsidRPr="00000000" w14:paraId="00000058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9. TITULARIDADE DE BENS</w:t>
      </w:r>
    </w:p>
    <w:p w:rsidR="00000000" w:rsidDel="00000000" w:rsidP="00000000" w:rsidRDefault="00000000" w:rsidRPr="00000000" w14:paraId="00000059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9.1 Os bens permanentes adquiridos, produzidos ou transformados em decorrência da execução da ação cultural fomentada serão de titularidade do agente cultural desde a data da sua aquisição.</w:t>
      </w:r>
    </w:p>
    <w:p w:rsidR="00000000" w:rsidDel="00000000" w:rsidP="00000000" w:rsidRDefault="00000000" w:rsidRPr="00000000" w14:paraId="0000005A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9.2 Nos casos de rejeição da prestação de contas em razão da aquisição ou do uso do bem, o valor pago pela aquisição será computado no cálculo de valores a devolver, com atualização monetária.</w:t>
      </w:r>
    </w:p>
    <w:p w:rsidR="00000000" w:rsidDel="00000000" w:rsidP="00000000" w:rsidRDefault="00000000" w:rsidRPr="00000000" w14:paraId="0000005B">
      <w:pPr>
        <w:spacing w:after="100" w:lineRule="auto"/>
        <w:ind w:left="10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[OU]</w:t>
      </w:r>
    </w:p>
    <w:p w:rsidR="00000000" w:rsidDel="00000000" w:rsidP="00000000" w:rsidRDefault="00000000" w:rsidRPr="00000000" w14:paraId="0000005C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9.2 Os bens permanentes adquiridos, produzidos ou transformados em decorrência da execução da ação cultural fomentada serão de titularidade do [NOME DO ENTE].</w:t>
      </w:r>
    </w:p>
    <w:p w:rsidR="00000000" w:rsidDel="00000000" w:rsidP="00000000" w:rsidRDefault="00000000" w:rsidRPr="00000000" w14:paraId="0000005D">
      <w:pPr>
        <w:spacing w:after="100" w:lineRule="auto"/>
        <w:ind w:left="10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[AO FORMALIZAR O TERMO DE EXECUÇÃO CULTURAL, O ENTE DEVE DECIDIR SE OS BENS ADQUIRIDOS, PRODUZIDOS OU TRANSFORMADOS PELO AGENTE CULTURAL SERÃO DO PRÓPRIO AGENTE CULTURAL OU DA ADMINISTRAÇÃO PÚBLICA. OS BENS PODEM FICAR COM O AGENTE CULTURAL NAS HIPÓTESES TRATADAS NO ART. 27 DO DECRETO 11.453/2023]</w:t>
      </w:r>
    </w:p>
    <w:p w:rsidR="00000000" w:rsidDel="00000000" w:rsidP="00000000" w:rsidRDefault="00000000" w:rsidRPr="00000000" w14:paraId="0000005E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10. EXTINÇÃO DO TERMO DE EXECUÇÃO CULTURAL</w:t>
      </w:r>
    </w:p>
    <w:p w:rsidR="00000000" w:rsidDel="00000000" w:rsidP="00000000" w:rsidRDefault="00000000" w:rsidRPr="00000000" w14:paraId="0000005F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10.1 O presente Termo de Execução Cultural poderá ser:</w:t>
      </w:r>
    </w:p>
    <w:p w:rsidR="00000000" w:rsidDel="00000000" w:rsidP="00000000" w:rsidRDefault="00000000" w:rsidRPr="00000000" w14:paraId="00000060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 - extinto por decurso de prazo;</w:t>
      </w:r>
    </w:p>
    <w:p w:rsidR="00000000" w:rsidDel="00000000" w:rsidP="00000000" w:rsidRDefault="00000000" w:rsidRPr="00000000" w14:paraId="00000061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 - extinto, de comum acordo antes do prazo avençado, mediante Termo de Distrato;</w:t>
      </w:r>
    </w:p>
    <w:p w:rsidR="00000000" w:rsidDel="00000000" w:rsidP="00000000" w:rsidRDefault="00000000" w:rsidRPr="00000000" w14:paraId="00000062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III - denunciado, por decisão unilateral de qualquer dos partícipes, independentemente de autorização judicial, mediante prévia notificação por escrito ao outro partícipe; ou</w:t>
      </w:r>
    </w:p>
    <w:p w:rsidR="00000000" w:rsidDel="00000000" w:rsidP="00000000" w:rsidRDefault="00000000" w:rsidRPr="00000000" w14:paraId="00000063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IV - rescindido, por decisão unilateral de qualquer dos partícipes, independentemente de autorização judicial, mediante prévia notificação por escrito ao outro partícipe, nas seguintes hipóteses:</w:t>
      </w:r>
    </w:p>
    <w:p w:rsidR="00000000" w:rsidDel="00000000" w:rsidP="00000000" w:rsidRDefault="00000000" w:rsidRPr="00000000" w14:paraId="00000064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a) descumprimento injustificado de cláusula deste instrumento;</w:t>
      </w:r>
    </w:p>
    <w:p w:rsidR="00000000" w:rsidDel="00000000" w:rsidP="00000000" w:rsidRDefault="00000000" w:rsidRPr="00000000" w14:paraId="00000065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b) irregularidade ou inexecução injustificada, ainda que parcial, do objeto, resultados ou metas pactuadas ;</w:t>
      </w:r>
    </w:p>
    <w:p w:rsidR="00000000" w:rsidDel="00000000" w:rsidP="00000000" w:rsidRDefault="00000000" w:rsidRPr="00000000" w14:paraId="00000066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c) violação da legislação aplicável;</w:t>
      </w:r>
    </w:p>
    <w:p w:rsidR="00000000" w:rsidDel="00000000" w:rsidP="00000000" w:rsidRDefault="00000000" w:rsidRPr="00000000" w14:paraId="00000067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d) cometimento de falhas reiteradas na execução;</w:t>
      </w:r>
    </w:p>
    <w:p w:rsidR="00000000" w:rsidDel="00000000" w:rsidP="00000000" w:rsidRDefault="00000000" w:rsidRPr="00000000" w14:paraId="00000068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e) má administração de recursos públicos;</w:t>
      </w:r>
    </w:p>
    <w:p w:rsidR="00000000" w:rsidDel="00000000" w:rsidP="00000000" w:rsidRDefault="00000000" w:rsidRPr="00000000" w14:paraId="00000069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f) constatação de falsidade ou fraude nas informações ou documentos apresentados;</w:t>
      </w:r>
    </w:p>
    <w:p w:rsidR="00000000" w:rsidDel="00000000" w:rsidP="00000000" w:rsidRDefault="00000000" w:rsidRPr="00000000" w14:paraId="0000006A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g) não atendimento às recomendações ou determinações decorrentes da fiscalização;</w:t>
      </w:r>
    </w:p>
    <w:p w:rsidR="00000000" w:rsidDel="00000000" w:rsidP="00000000" w:rsidRDefault="00000000" w:rsidRPr="00000000" w14:paraId="0000006B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h) outras hipóteses expressamente previstas na legislação aplicável.</w:t>
      </w:r>
    </w:p>
    <w:p w:rsidR="00000000" w:rsidDel="00000000" w:rsidP="00000000" w:rsidRDefault="00000000" w:rsidRPr="00000000" w14:paraId="0000006C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000000" w:rsidDel="00000000" w:rsidP="00000000" w:rsidRDefault="00000000" w:rsidRPr="00000000" w14:paraId="0000006D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:rsidR="00000000" w:rsidDel="00000000" w:rsidP="00000000" w:rsidRDefault="00000000" w:rsidRPr="00000000" w14:paraId="0000006E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:rsidR="00000000" w:rsidDel="00000000" w:rsidP="00000000" w:rsidRDefault="00000000" w:rsidRPr="00000000" w14:paraId="0000006F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10.5 Outras situações relativas à extinção deste Termo não previstas na legislação aplicável ou neste instrumento poderão ser negociados entre as partes ou, se for o caso, no Termo de Distrato.  </w:t>
      </w:r>
    </w:p>
    <w:p w:rsidR="00000000" w:rsidDel="00000000" w:rsidP="00000000" w:rsidRDefault="00000000" w:rsidRPr="00000000" w14:paraId="00000070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11. SANÇÕES</w:t>
      </w:r>
    </w:p>
    <w:p w:rsidR="00000000" w:rsidDel="00000000" w:rsidP="00000000" w:rsidRDefault="00000000" w:rsidRPr="00000000" w14:paraId="00000071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11.1 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000000" w:rsidDel="00000000" w:rsidP="00000000" w:rsidRDefault="00000000" w:rsidRPr="00000000" w14:paraId="00000072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11.2 A decisão sobre a sanção deve ser precedida de abertura de prazo para apresentação de defesa pelo AGENTE CULTURAL. </w:t>
      </w:r>
    </w:p>
    <w:p w:rsidR="00000000" w:rsidDel="00000000" w:rsidP="00000000" w:rsidRDefault="00000000" w:rsidRPr="00000000" w14:paraId="00000073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11.3 A ocorrência de caso fortuito ou força maior impeditiva da execução do instrumento afasta a aplicação de sanção, desde que regularmente comprovada.</w:t>
      </w:r>
    </w:p>
    <w:p w:rsidR="00000000" w:rsidDel="00000000" w:rsidP="00000000" w:rsidRDefault="00000000" w:rsidRPr="00000000" w14:paraId="00000074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12. MONITORAMENTO E CONTROLE DE RESULTADOS </w:t>
      </w:r>
    </w:p>
    <w:p w:rsidR="00000000" w:rsidDel="00000000" w:rsidP="00000000" w:rsidRDefault="00000000" w:rsidRPr="00000000" w14:paraId="00000075">
      <w:pPr>
        <w:spacing w:after="100" w:lineRule="auto"/>
        <w:ind w:left="100" w:firstLine="0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12.1 </w:t>
      </w:r>
      <w:r w:rsidDel="00000000" w:rsidR="00000000" w:rsidRPr="00000000">
        <w:rPr>
          <w:color w:val="ff0000"/>
          <w:rtl w:val="0"/>
        </w:rPr>
        <w:t xml:space="preserve">[DEVE SER INFORMADO COMO O ÓRGÃO REALIZARÁ O MONITORAMENTO DAS AÇÕES, PODENDO SER POR MEIO DE COMISSÃO ESPECÍFICA PARA ESTE FIM, POR ENVIO DE RELATÓRIOS, ENTRE OUTRAS MEDIDAS].</w:t>
      </w:r>
    </w:p>
    <w:p w:rsidR="00000000" w:rsidDel="00000000" w:rsidP="00000000" w:rsidRDefault="00000000" w:rsidRPr="00000000" w14:paraId="00000076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13. VIGÊNCIA </w:t>
      </w:r>
    </w:p>
    <w:p w:rsidR="00000000" w:rsidDel="00000000" w:rsidP="00000000" w:rsidRDefault="00000000" w:rsidRPr="00000000" w14:paraId="00000077">
      <w:pPr>
        <w:spacing w:after="100" w:lineRule="auto"/>
        <w:ind w:left="100" w:firstLine="0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13.1 A vigência deste instrumento terá início na data de assinatura das partes, com duração de </w:t>
      </w:r>
      <w:r w:rsidDel="00000000" w:rsidR="00000000" w:rsidRPr="00000000">
        <w:rPr>
          <w:color w:val="ff0000"/>
          <w:rtl w:val="0"/>
        </w:rPr>
        <w:t xml:space="preserve">[PRAZO EM ANOS OU MESES</w:t>
      </w:r>
      <w:r w:rsidDel="00000000" w:rsidR="00000000" w:rsidRPr="00000000">
        <w:rPr>
          <w:rtl w:val="0"/>
        </w:rPr>
        <w:t xml:space="preserve">], podendo ser prorrogado por</w:t>
      </w:r>
      <w:r w:rsidDel="00000000" w:rsidR="00000000" w:rsidRPr="00000000">
        <w:rPr>
          <w:color w:val="ff0000"/>
          <w:rtl w:val="0"/>
        </w:rPr>
        <w:t xml:space="preserve"> [PRAZO MÁXIMO DE PRORROGAÇÃO].</w:t>
      </w:r>
    </w:p>
    <w:p w:rsidR="00000000" w:rsidDel="00000000" w:rsidP="00000000" w:rsidRDefault="00000000" w:rsidRPr="00000000" w14:paraId="00000078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14. PUBLICAÇÃO </w:t>
      </w:r>
    </w:p>
    <w:p w:rsidR="00000000" w:rsidDel="00000000" w:rsidP="00000000" w:rsidRDefault="00000000" w:rsidRPr="00000000" w14:paraId="00000079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14.1 O Extrato do Termo de Execução Cultural será publicado no [INFORMAR ONDE SERÁ PUBLICADO]</w:t>
      </w:r>
    </w:p>
    <w:p w:rsidR="00000000" w:rsidDel="00000000" w:rsidP="00000000" w:rsidRDefault="00000000" w:rsidRPr="00000000" w14:paraId="0000007A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15. FORO </w:t>
      </w:r>
    </w:p>
    <w:p w:rsidR="00000000" w:rsidDel="00000000" w:rsidP="00000000" w:rsidRDefault="00000000" w:rsidRPr="00000000" w14:paraId="0000007B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15.1 Fica eleito o Foro de [LOCAL] para dirimir quaisquer dúvidas relativas ao presente Termo de Execução Cultural.</w:t>
      </w:r>
    </w:p>
    <w:p w:rsidR="00000000" w:rsidDel="00000000" w:rsidP="00000000" w:rsidRDefault="00000000" w:rsidRPr="00000000" w14:paraId="0000007C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100" w:lineRule="auto"/>
        <w:ind w:left="100" w:firstLine="0"/>
        <w:jc w:val="center"/>
        <w:rPr/>
      </w:pPr>
      <w:r w:rsidDel="00000000" w:rsidR="00000000" w:rsidRPr="00000000">
        <w:rPr>
          <w:rtl w:val="0"/>
        </w:rPr>
        <w:t xml:space="preserve">LOCAL, [INDICAR DIA, MÊS E ANO].</w:t>
      </w:r>
    </w:p>
    <w:p w:rsidR="00000000" w:rsidDel="00000000" w:rsidP="00000000" w:rsidRDefault="00000000" w:rsidRPr="00000000" w14:paraId="0000007E">
      <w:pPr>
        <w:spacing w:after="10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F">
      <w:pPr>
        <w:spacing w:after="100" w:lineRule="auto"/>
        <w:jc w:val="center"/>
        <w:rPr/>
      </w:pPr>
      <w:r w:rsidDel="00000000" w:rsidR="00000000" w:rsidRPr="00000000">
        <w:rPr>
          <w:rtl w:val="0"/>
        </w:rPr>
        <w:t xml:space="preserve">Pelo órgão:</w:t>
      </w:r>
    </w:p>
    <w:p w:rsidR="00000000" w:rsidDel="00000000" w:rsidP="00000000" w:rsidRDefault="00000000" w:rsidRPr="00000000" w14:paraId="00000080">
      <w:pPr>
        <w:spacing w:after="100" w:lineRule="auto"/>
        <w:jc w:val="center"/>
        <w:rPr/>
      </w:pPr>
      <w:r w:rsidDel="00000000" w:rsidR="00000000" w:rsidRPr="00000000">
        <w:rPr>
          <w:rtl w:val="0"/>
        </w:rPr>
        <w:t xml:space="preserve">[NOME DO REPRESENTANTE]</w:t>
      </w:r>
    </w:p>
    <w:p w:rsidR="00000000" w:rsidDel="00000000" w:rsidP="00000000" w:rsidRDefault="00000000" w:rsidRPr="00000000" w14:paraId="00000081">
      <w:pPr>
        <w:spacing w:after="10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100" w:lineRule="auto"/>
        <w:jc w:val="center"/>
        <w:rPr/>
      </w:pPr>
      <w:r w:rsidDel="00000000" w:rsidR="00000000" w:rsidRPr="00000000">
        <w:rPr>
          <w:rtl w:val="0"/>
        </w:rPr>
        <w:t xml:space="preserve">Pelo Agente Cultural:</w:t>
      </w:r>
    </w:p>
    <w:p w:rsidR="00000000" w:rsidDel="00000000" w:rsidP="00000000" w:rsidRDefault="00000000" w:rsidRPr="00000000" w14:paraId="00000083">
      <w:pPr>
        <w:spacing w:after="100" w:lineRule="auto"/>
        <w:jc w:val="center"/>
        <w:rPr/>
      </w:pPr>
      <w:r w:rsidDel="00000000" w:rsidR="00000000" w:rsidRPr="00000000">
        <w:rPr>
          <w:rtl w:val="0"/>
        </w:rPr>
        <w:t xml:space="preserve">[NOME DO AGENTE CULTURAL]</w:t>
      </w:r>
    </w:p>
    <w:sectPr>
      <w:headerReference r:id="rId7" w:type="default"/>
      <w:footerReference r:id="rId8" w:type="default"/>
      <w:pgSz w:h="16834" w:w="11909" w:orient="portrait"/>
      <w:pgMar w:bottom="1440" w:top="1440" w:left="1700.7874015748032" w:right="1440" w:header="708.661417322834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spacing w:after="160" w:line="259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23"/>
        <w:szCs w:val="23"/>
        <w:rtl w:val="0"/>
      </w:rPr>
      <w:t xml:space="preserve">PREFEITURA MUNICIPAL DE INHUMAS</w:t>
      <w:br w:type="textWrapping"/>
    </w: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Estado de Goiás</w:t>
    </w:r>
    <w:r w:rsidDel="00000000" w:rsidR="00000000" w:rsidRPr="00000000">
      <w:rPr>
        <w:rFonts w:ascii="Calibri" w:cs="Calibri" w:eastAsia="Calibri" w:hAnsi="Calibri"/>
        <w:sz w:val="27"/>
        <w:szCs w:val="27"/>
        <w:rtl w:val="0"/>
      </w:rPr>
      <w:br w:type="textWrapping"/>
    </w: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Av. Wilson Quirino de Andrade, 450 - Centro  – CNPJ : 01.153.030/0001-09 - Fone: (62) 3511-2121</w:t>
      <w:br w:type="textWrapping"/>
      <w:t xml:space="preserve">E-mail: gab.prefeiturainhumas@gmail.com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spacing w:after="160" w:line="259" w:lineRule="auto"/>
      <w:rPr/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                             PREFEITURA MUNICIPAL DE </w:t>
      <w:br w:type="textWrapping"/>
      <w:t xml:space="preserve">                                              INHUMAS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3305175</wp:posOffset>
          </wp:positionH>
          <wp:positionV relativeFrom="paragraph">
            <wp:posOffset>-130807</wp:posOffset>
          </wp:positionV>
          <wp:extent cx="2943398" cy="578167"/>
          <wp:effectExtent b="0" l="0" r="0" t="0"/>
          <wp:wrapNone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8730" l="7689" r="3414" t="40301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-781049</wp:posOffset>
          </wp:positionH>
          <wp:positionV relativeFrom="paragraph">
            <wp:posOffset>-133349</wp:posOffset>
          </wp:positionV>
          <wp:extent cx="1716258" cy="581025"/>
          <wp:effectExtent b="0" l="0" r="0" t="0"/>
          <wp:wrapNone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6258" cy="5810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 w:val="1"/>
      <w:spacing w:line="240" w:lineRule="auto"/>
      <w:jc w:val="both"/>
    </w:pPr>
    <w:rPr>
      <w:rFonts w:cs="Times New Roman" w:eastAsia="Times New Roman"/>
      <w:color w:val="000000"/>
      <w:sz w:val="24"/>
      <w:szCs w:val="20"/>
      <w:lang w:eastAsia="ar-SA"/>
    </w:rPr>
  </w:style>
  <w:style w:type="character" w:styleId="CorpodetextoChar" w:customStyle="1">
    <w:name w:val="Corpo de texto Char"/>
    <w:basedOn w:val="Fontepargpadro"/>
    <w:link w:val="Corpodetexto"/>
    <w:rsid w:val="000E40BF"/>
    <w:rPr>
      <w:rFonts w:cs="Times New Roman" w:eastAsia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 w:val="1"/>
    <w:rsid w:val="000E40BF"/>
    <w:pPr>
      <w:suppressAutoHyphens w:val="1"/>
      <w:spacing w:line="240" w:lineRule="auto"/>
      <w:ind w:left="720"/>
      <w:contextualSpacing w:val="1"/>
    </w:pPr>
    <w:rPr>
      <w:rFonts w:ascii="Times New Roman" w:cs="Times New Roman" w:eastAsia="Times New Roman" w:hAnsi="Times New Roman"/>
      <w:sz w:val="20"/>
      <w:szCs w:val="20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nO9lnnv0oT7gwi06oHl0/MRr7g==">CgMxLjA4AHIhMTNYaWIwdk5CcW5NNmlqVUhja2VLWFlSS29RSWI3NkFC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2023-06-29T14:50:00Z</dcterms:created>
</cp:coreProperties>
</file>